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2621" w14:textId="77777777" w:rsidR="00B772E5" w:rsidRPr="00B772E5" w:rsidRDefault="00B772E5" w:rsidP="00B772E5">
      <w:pPr>
        <w:tabs>
          <w:tab w:val="left" w:pos="4092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281D6DB6" w14:textId="5F35C4AB" w:rsidR="00041481" w:rsidRPr="00687105" w:rsidRDefault="00D8162A" w:rsidP="00B772E5">
      <w:pPr>
        <w:tabs>
          <w:tab w:val="left" w:pos="4092"/>
        </w:tabs>
        <w:spacing w:after="0" w:line="240" w:lineRule="auto"/>
        <w:jc w:val="center"/>
        <w:rPr>
          <w:b/>
          <w:sz w:val="32"/>
          <w:szCs w:val="32"/>
          <w:u w:val="single"/>
        </w:rPr>
      </w:pPr>
      <w:sdt>
        <w:sdtPr>
          <w:rPr>
            <w:b/>
            <w:sz w:val="32"/>
            <w:szCs w:val="32"/>
          </w:rPr>
          <w:alias w:val="Title of Event"/>
          <w:tag w:val="Title of Event"/>
          <w:id w:val="58297064"/>
          <w:placeholder>
            <w:docPart w:val="8993C14DDB864EFC96444C3B7AD23BB4"/>
          </w:placeholder>
          <w:text/>
        </w:sdtPr>
        <w:sdtEndPr/>
        <w:sdtContent>
          <w:r w:rsidR="00A34ADB">
            <w:rPr>
              <w:b/>
              <w:sz w:val="32"/>
              <w:szCs w:val="32"/>
            </w:rPr>
            <w:t>43rd Annual Mock Trial</w:t>
          </w:r>
          <w:r w:rsidR="00041481" w:rsidRPr="00687105">
            <w:rPr>
              <w:b/>
              <w:sz w:val="32"/>
              <w:szCs w:val="32"/>
            </w:rPr>
            <w:t xml:space="preserve"> Event</w:t>
          </w:r>
        </w:sdtContent>
      </w:sdt>
    </w:p>
    <w:p w14:paraId="7426F7E5" w14:textId="24403F7E" w:rsidR="00041481" w:rsidRPr="00687105" w:rsidRDefault="00A34ADB" w:rsidP="00041481">
      <w:pPr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October 28</w:t>
      </w:r>
      <w:r w:rsidRPr="00A34ADB">
        <w:rPr>
          <w:rFonts w:eastAsia="Calibri" w:cs="Times New Roman"/>
          <w:vertAlign w:val="superscript"/>
        </w:rPr>
        <w:t>th</w:t>
      </w:r>
      <w:r>
        <w:rPr>
          <w:rFonts w:eastAsia="Calibri" w:cs="Times New Roman"/>
        </w:rPr>
        <w:t>, 2024</w:t>
      </w:r>
    </w:p>
    <w:p w14:paraId="160106ED" w14:textId="4A0C9ABB" w:rsidR="00041481" w:rsidRPr="00687105" w:rsidRDefault="00041481" w:rsidP="00041481">
      <w:pPr>
        <w:tabs>
          <w:tab w:val="center" w:pos="4680"/>
          <w:tab w:val="left" w:pos="6140"/>
        </w:tabs>
        <w:spacing w:after="0" w:line="240" w:lineRule="auto"/>
        <w:rPr>
          <w:rFonts w:eastAsia="Calibri" w:cs="Times New Roman"/>
        </w:rPr>
      </w:pPr>
      <w:r w:rsidRPr="00687105">
        <w:rPr>
          <w:rFonts w:eastAsia="Calibri" w:cs="Times New Roman"/>
        </w:rPr>
        <w:tab/>
      </w:r>
      <w:r w:rsidR="00A34ADB">
        <w:rPr>
          <w:rFonts w:eastAsia="Calibri" w:cs="Times New Roman"/>
        </w:rPr>
        <w:t>0800-1600</w:t>
      </w:r>
      <w:r w:rsidRPr="00687105">
        <w:rPr>
          <w:rFonts w:eastAsia="Calibri" w:cs="Times New Roman"/>
        </w:rPr>
        <w:tab/>
      </w:r>
    </w:p>
    <w:p w14:paraId="2914A728" w14:textId="51E77FDD" w:rsidR="00041481" w:rsidRPr="00687105" w:rsidRDefault="00A34ADB" w:rsidP="00041481">
      <w:pPr>
        <w:tabs>
          <w:tab w:val="center" w:pos="4680"/>
          <w:tab w:val="left" w:pos="6140"/>
        </w:tabs>
        <w:spacing w:after="0" w:line="24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Morton H Mayerson Symphony Center 2301 Flora St Dallas. TX 75210</w:t>
      </w:r>
    </w:p>
    <w:p w14:paraId="185D82C6" w14:textId="77777777" w:rsidR="00041481" w:rsidRPr="00687105" w:rsidRDefault="00041481" w:rsidP="00041481">
      <w:pPr>
        <w:spacing w:after="0" w:line="240" w:lineRule="auto"/>
        <w:rPr>
          <w:rFonts w:eastAsia="Calibri" w:cs="Times New Roman"/>
        </w:rPr>
      </w:pPr>
    </w:p>
    <w:p w14:paraId="644F96CE" w14:textId="15552933" w:rsidR="00A75438" w:rsidRDefault="00427D0C" w:rsidP="00A306F8">
      <w:pPr>
        <w:jc w:val="center"/>
      </w:pPr>
      <w:r w:rsidRPr="00687105">
        <w:t xml:space="preserve">After </w:t>
      </w:r>
      <w:r>
        <w:t xml:space="preserve">participating in </w:t>
      </w:r>
      <w:r w:rsidRPr="00687105">
        <w:t xml:space="preserve">this event, </w:t>
      </w:r>
      <w:r w:rsidR="007122D4">
        <w:t>75</w:t>
      </w:r>
      <w:r w:rsidR="00964DF0">
        <w:t>% of learners</w:t>
      </w:r>
      <w:r w:rsidR="00BE0C00">
        <w:t xml:space="preserve"> who complete the evaluation</w:t>
      </w:r>
      <w:r w:rsidRPr="00687105">
        <w:t xml:space="preserve"> will</w:t>
      </w:r>
      <w:r w:rsidR="00964DF0">
        <w:t xml:space="preserve"> self-report</w:t>
      </w:r>
      <w:r w:rsidRPr="00687105">
        <w:t xml:space="preserve"> </w:t>
      </w:r>
      <w:r w:rsidR="001F4A1B">
        <w:t xml:space="preserve">an increase in </w:t>
      </w:r>
      <w:r w:rsidR="00B83E2F">
        <w:t xml:space="preserve">knowledge regarding malpractice and nursing negligence. </w:t>
      </w:r>
    </w:p>
    <w:p w14:paraId="6719943E" w14:textId="1AEDDBCB" w:rsidR="002019C5" w:rsidRPr="00687105" w:rsidRDefault="00A75438" w:rsidP="002019C5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70"/>
          <w:tab w:val="left" w:pos="720"/>
        </w:tabs>
        <w:spacing w:after="0" w:line="216" w:lineRule="auto"/>
        <w:jc w:val="center"/>
        <w:rPr>
          <w:rFonts w:asciiTheme="minorHAnsi" w:hAnsiTheme="minorHAnsi"/>
          <w:b/>
          <w:sz w:val="32"/>
          <w:szCs w:val="32"/>
        </w:rPr>
      </w:pPr>
      <w:r w:rsidRPr="00687105">
        <w:rPr>
          <w:rFonts w:asciiTheme="minorHAnsi" w:hAnsiTheme="minorHAnsi"/>
          <w:b/>
          <w:sz w:val="32"/>
          <w:szCs w:val="32"/>
        </w:rPr>
        <w:t>Agenda</w:t>
      </w:r>
    </w:p>
    <w:p w14:paraId="4CABD8A9" w14:textId="77777777" w:rsidR="003239BA" w:rsidRPr="00687105" w:rsidRDefault="003239BA" w:rsidP="00041481">
      <w:pPr>
        <w:spacing w:after="0" w:line="240" w:lineRule="auto"/>
        <w:rPr>
          <w:rFonts w:eastAsia="Calibri" w:cs="Times New Roman"/>
          <w:sz w:val="28"/>
          <w:szCs w:val="28"/>
        </w:rPr>
      </w:pPr>
    </w:p>
    <w:tbl>
      <w:tblPr>
        <w:tblStyle w:val="TableGrid1"/>
        <w:tblW w:w="95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155"/>
        <w:gridCol w:w="3983"/>
        <w:gridCol w:w="3397"/>
      </w:tblGrid>
      <w:tr w:rsidR="00041481" w:rsidRPr="00687105" w14:paraId="036516E3" w14:textId="77777777" w:rsidTr="00A75438">
        <w:trPr>
          <w:trHeight w:val="665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656" w14:textId="77777777" w:rsidR="00041481" w:rsidRPr="00687105" w:rsidRDefault="00041481" w:rsidP="00216BE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F8D82D4" w14:textId="77777777" w:rsidR="00041481" w:rsidRPr="00687105" w:rsidRDefault="00041481" w:rsidP="00216BE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87105">
              <w:rPr>
                <w:rFonts w:asciiTheme="minorHAnsi" w:hAnsiTheme="minorHAnsi"/>
                <w:b/>
                <w:sz w:val="28"/>
                <w:szCs w:val="28"/>
              </w:rPr>
              <w:t>Time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B48" w14:textId="77777777" w:rsidR="00044EBB" w:rsidRPr="00687105" w:rsidRDefault="00044EBB" w:rsidP="00216BE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EC840C7" w14:textId="753502A9" w:rsidR="00041481" w:rsidRPr="00687105" w:rsidRDefault="003239BA" w:rsidP="00044EB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87105">
              <w:rPr>
                <w:rFonts w:asciiTheme="minorHAnsi" w:hAnsiTheme="minorHAnsi"/>
                <w:b/>
                <w:sz w:val="28"/>
                <w:szCs w:val="28"/>
              </w:rPr>
              <w:t>Topic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B3C" w14:textId="77777777" w:rsidR="00041481" w:rsidRPr="00687105" w:rsidRDefault="00041481" w:rsidP="00216BE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1722794" w14:textId="0C99C67D" w:rsidR="00041481" w:rsidRPr="00687105" w:rsidRDefault="00044EBB" w:rsidP="00216BE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687105">
              <w:rPr>
                <w:rFonts w:asciiTheme="minorHAnsi" w:hAnsiTheme="minorHAnsi"/>
                <w:b/>
                <w:sz w:val="28"/>
                <w:szCs w:val="28"/>
              </w:rPr>
              <w:t>Presenter</w:t>
            </w:r>
          </w:p>
        </w:tc>
      </w:tr>
      <w:tr w:rsidR="00041481" w:rsidRPr="00687105" w14:paraId="31B7B5B7" w14:textId="77777777" w:rsidTr="00A75438">
        <w:trPr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5D4" w14:textId="6DCD839A" w:rsidR="00041481" w:rsidRPr="00687105" w:rsidRDefault="00372725" w:rsidP="00372725">
            <w:pPr>
              <w:tabs>
                <w:tab w:val="left" w:pos="744"/>
                <w:tab w:val="center" w:pos="969"/>
                <w:tab w:val="left" w:pos="196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EE4108">
              <w:rPr>
                <w:rFonts w:asciiTheme="minorHAnsi" w:hAnsiTheme="minorHAnsi"/>
                <w:sz w:val="20"/>
                <w:szCs w:val="20"/>
              </w:rPr>
              <w:t>8:00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C08" w14:textId="0A20E042" w:rsidR="00041481" w:rsidRPr="00687105" w:rsidRDefault="006B5433" w:rsidP="006B543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7105">
              <w:rPr>
                <w:rFonts w:asciiTheme="minorHAnsi" w:hAnsiTheme="minorHAnsi"/>
                <w:sz w:val="20"/>
                <w:szCs w:val="20"/>
              </w:rPr>
              <w:t>Welcome and Introduction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59B" w14:textId="77777777" w:rsidR="00041481" w:rsidRPr="00687105" w:rsidRDefault="00041481" w:rsidP="00216BE1">
            <w:pPr>
              <w:tabs>
                <w:tab w:val="left" w:pos="444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1481" w:rsidRPr="00687105" w14:paraId="1A041E95" w14:textId="77777777" w:rsidTr="00A75438">
        <w:trPr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EF1D" w14:textId="6E9ED969" w:rsidR="00041481" w:rsidRPr="00687105" w:rsidRDefault="00372725" w:rsidP="00216B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08:30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303C" w14:textId="21F8D3A4" w:rsidR="00041481" w:rsidRPr="00687105" w:rsidRDefault="00EE4108" w:rsidP="006B5433">
            <w:pPr>
              <w:tabs>
                <w:tab w:val="left" w:pos="5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Malpractice: Nursing negligence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BA5" w14:textId="11DA8FE7" w:rsidR="00041481" w:rsidRPr="00687105" w:rsidRDefault="00EE4108" w:rsidP="00216BE1">
            <w:pPr>
              <w:tabs>
                <w:tab w:val="left" w:pos="19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Nancy Roper, RN, JD, MSN</w:t>
            </w:r>
          </w:p>
        </w:tc>
      </w:tr>
      <w:tr w:rsidR="00041481" w:rsidRPr="00687105" w14:paraId="2B124B34" w14:textId="77777777" w:rsidTr="00A75438">
        <w:trPr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E72" w14:textId="4B2595D2" w:rsidR="00041481" w:rsidRPr="00687105" w:rsidRDefault="00372725" w:rsidP="00216B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09:</w:t>
            </w:r>
            <w:r w:rsidR="00EE4108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715" w14:textId="36ED6FB8" w:rsidR="00041481" w:rsidRPr="00687105" w:rsidRDefault="006B5433" w:rsidP="006B5433">
            <w:pPr>
              <w:tabs>
                <w:tab w:val="left" w:pos="62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7105">
              <w:rPr>
                <w:rFonts w:asciiTheme="minorHAnsi" w:hAnsiTheme="minorHAnsi"/>
                <w:sz w:val="20"/>
                <w:szCs w:val="20"/>
              </w:rPr>
              <w:t>Break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A48" w14:textId="77777777" w:rsidR="00041481" w:rsidRPr="00687105" w:rsidRDefault="00041481" w:rsidP="00216B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1481" w:rsidRPr="00687105" w14:paraId="191A124F" w14:textId="77777777" w:rsidTr="00A75438">
        <w:trPr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4B5" w14:textId="3D508D2C" w:rsidR="00041481" w:rsidRPr="00687105" w:rsidRDefault="00EE4108" w:rsidP="00216BE1">
            <w:pPr>
              <w:tabs>
                <w:tab w:val="left" w:pos="516"/>
                <w:tab w:val="center" w:pos="66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09:45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425" w14:textId="74CE54AF" w:rsidR="00041481" w:rsidRPr="00687105" w:rsidRDefault="00EE4108" w:rsidP="006B5433">
            <w:pPr>
              <w:tabs>
                <w:tab w:val="left" w:pos="62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Mock trial part 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451" w14:textId="77777777" w:rsidR="00EE4108" w:rsidRPr="00344F66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344F66">
              <w:rPr>
                <w:b/>
                <w:sz w:val="20"/>
              </w:rPr>
              <w:t>DEFENSE TEAM</w:t>
            </w:r>
          </w:p>
          <w:p w14:paraId="75C13407" w14:textId="77777777" w:rsidR="00EE4108" w:rsidRPr="00FE6DAC" w:rsidRDefault="00EE4108" w:rsidP="00EE4108">
            <w:pPr>
              <w:spacing w:line="204" w:lineRule="auto"/>
              <w:rPr>
                <w:sz w:val="20"/>
                <w:szCs w:val="20"/>
              </w:rPr>
            </w:pPr>
            <w:r w:rsidRPr="00FE6DAC">
              <w:rPr>
                <w:sz w:val="20"/>
                <w:szCs w:val="20"/>
              </w:rPr>
              <w:t xml:space="preserve">Attorney for Defendant </w:t>
            </w:r>
          </w:p>
          <w:p w14:paraId="69891C7A" w14:textId="7AA9F661" w:rsidR="00EE4108" w:rsidRPr="00FE6DAC" w:rsidRDefault="00344F66" w:rsidP="00EE4108">
            <w:pPr>
              <w:spacing w:line="204" w:lineRule="auto"/>
              <w:rPr>
                <w:sz w:val="20"/>
                <w:szCs w:val="20"/>
              </w:rPr>
            </w:pPr>
            <w:r w:rsidRPr="00FE6DAC">
              <w:rPr>
                <w:sz w:val="20"/>
                <w:szCs w:val="20"/>
              </w:rPr>
              <w:t xml:space="preserve">Courtney Huber </w:t>
            </w:r>
          </w:p>
          <w:p w14:paraId="655DDFDF" w14:textId="5D6258EF" w:rsidR="00344F66" w:rsidRPr="00FE6DAC" w:rsidRDefault="00344F66" w:rsidP="00EE4108">
            <w:pPr>
              <w:spacing w:line="204" w:lineRule="auto"/>
              <w:rPr>
                <w:sz w:val="20"/>
                <w:szCs w:val="20"/>
              </w:rPr>
            </w:pPr>
            <w:r w:rsidRPr="00FE6DAC">
              <w:rPr>
                <w:sz w:val="20"/>
                <w:szCs w:val="20"/>
              </w:rPr>
              <w:t>Maddie Seedgas</w:t>
            </w:r>
          </w:p>
          <w:p w14:paraId="59CF506E" w14:textId="77777777" w:rsidR="00344F66" w:rsidRPr="00FE6DAC" w:rsidRDefault="00344F66" w:rsidP="00EE4108">
            <w:pPr>
              <w:spacing w:line="204" w:lineRule="auto"/>
              <w:rPr>
                <w:sz w:val="20"/>
                <w:szCs w:val="20"/>
              </w:rPr>
            </w:pPr>
          </w:p>
          <w:p w14:paraId="4C1659C6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  <w:szCs w:val="20"/>
              </w:rPr>
            </w:pPr>
            <w:r w:rsidRPr="004957FA">
              <w:rPr>
                <w:b/>
                <w:sz w:val="20"/>
                <w:szCs w:val="20"/>
              </w:rPr>
              <w:t>Defendant Nurse</w:t>
            </w:r>
          </w:p>
          <w:p w14:paraId="3EDDD272" w14:textId="78284255" w:rsidR="00B83E2F" w:rsidRDefault="004957FA" w:rsidP="004957FA">
            <w:pPr>
              <w:spacing w:line="204" w:lineRule="auto"/>
              <w:rPr>
                <w:sz w:val="18"/>
              </w:rPr>
            </w:pPr>
            <w:r>
              <w:rPr>
                <w:sz w:val="18"/>
              </w:rPr>
              <w:t xml:space="preserve">Auston Huntington </w:t>
            </w:r>
            <w:r w:rsidR="00D8162A">
              <w:rPr>
                <w:sz w:val="18"/>
              </w:rPr>
              <w:t xml:space="preserve">BSN, </w:t>
            </w:r>
            <w:r>
              <w:rPr>
                <w:sz w:val="18"/>
              </w:rPr>
              <w:t xml:space="preserve">RN </w:t>
            </w:r>
            <w:r w:rsidR="00D8162A">
              <w:rPr>
                <w:sz w:val="18"/>
              </w:rPr>
              <w:t xml:space="preserve">, CCRN </w:t>
            </w:r>
          </w:p>
          <w:p w14:paraId="52DAEF2D" w14:textId="77777777" w:rsidR="00D8162A" w:rsidRPr="00344F66" w:rsidRDefault="00D8162A" w:rsidP="004957FA">
            <w:pPr>
              <w:spacing w:line="204" w:lineRule="auto"/>
              <w:rPr>
                <w:sz w:val="18"/>
              </w:rPr>
            </w:pPr>
          </w:p>
          <w:p w14:paraId="6A2B9DD9" w14:textId="77777777" w:rsidR="00B83E2F" w:rsidRPr="004957FA" w:rsidRDefault="00B83E2F" w:rsidP="00B83E2F">
            <w:pPr>
              <w:spacing w:line="20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Nurse A</w:t>
            </w:r>
            <w:r w:rsidRPr="004957FA">
              <w:rPr>
                <w:b/>
                <w:sz w:val="20"/>
                <w:szCs w:val="20"/>
              </w:rPr>
              <w:t>ssigned to Baby</w:t>
            </w:r>
          </w:p>
          <w:p w14:paraId="26538558" w14:textId="77777777" w:rsidR="00B83E2F" w:rsidRPr="00FE6DAC" w:rsidRDefault="00B83E2F" w:rsidP="00B83E2F">
            <w:pPr>
              <w:spacing w:line="204" w:lineRule="auto"/>
              <w:rPr>
                <w:sz w:val="20"/>
                <w:szCs w:val="20"/>
              </w:rPr>
            </w:pPr>
            <w:r w:rsidRPr="00FE6DAC">
              <w:rPr>
                <w:sz w:val="20"/>
                <w:szCs w:val="20"/>
              </w:rPr>
              <w:t xml:space="preserve">Susie Hernandez RN - L&amp;D </w:t>
            </w:r>
          </w:p>
          <w:p w14:paraId="6D454D1E" w14:textId="77777777" w:rsidR="00EE4108" w:rsidRPr="00FE6DAC" w:rsidRDefault="00EE4108" w:rsidP="00EE4108">
            <w:pPr>
              <w:spacing w:line="204" w:lineRule="auto"/>
              <w:rPr>
                <w:sz w:val="20"/>
                <w:szCs w:val="20"/>
              </w:rPr>
            </w:pPr>
          </w:p>
          <w:p w14:paraId="16AC59D5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  <w:szCs w:val="20"/>
              </w:rPr>
            </w:pPr>
            <w:r w:rsidRPr="004957FA">
              <w:rPr>
                <w:b/>
                <w:sz w:val="20"/>
                <w:szCs w:val="20"/>
              </w:rPr>
              <w:t>Nurse Expert</w:t>
            </w:r>
          </w:p>
          <w:p w14:paraId="57A81E0B" w14:textId="6A312BBF" w:rsidR="00B83E2F" w:rsidRPr="00FE6DAC" w:rsidRDefault="004957FA" w:rsidP="004957FA">
            <w:pPr>
              <w:spacing w:line="204" w:lineRule="auto"/>
              <w:rPr>
                <w:sz w:val="20"/>
              </w:rPr>
            </w:pPr>
            <w:r w:rsidRPr="00FE6DAC">
              <w:rPr>
                <w:sz w:val="20"/>
              </w:rPr>
              <w:t>Marina Hoffman, MSN, RNC-OB</w:t>
            </w:r>
          </w:p>
          <w:p w14:paraId="08225AC3" w14:textId="77777777" w:rsidR="00344F66" w:rsidRPr="00FE6DAC" w:rsidRDefault="00344F66" w:rsidP="00EE4108">
            <w:pPr>
              <w:spacing w:line="204" w:lineRule="auto"/>
              <w:rPr>
                <w:sz w:val="20"/>
                <w:szCs w:val="20"/>
                <w:highlight w:val="yellow"/>
              </w:rPr>
            </w:pPr>
          </w:p>
          <w:p w14:paraId="74A5BC3A" w14:textId="77777777" w:rsidR="00EE4108" w:rsidRPr="00344F66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344F66">
              <w:rPr>
                <w:b/>
                <w:sz w:val="20"/>
              </w:rPr>
              <w:t>PLAINTIFF TEAM</w:t>
            </w:r>
          </w:p>
          <w:p w14:paraId="153300CC" w14:textId="77777777" w:rsidR="00EE4108" w:rsidRPr="00344F66" w:rsidRDefault="00EE4108" w:rsidP="00EE4108">
            <w:pPr>
              <w:spacing w:line="204" w:lineRule="auto"/>
              <w:rPr>
                <w:sz w:val="20"/>
              </w:rPr>
            </w:pPr>
            <w:r w:rsidRPr="00344F66">
              <w:rPr>
                <w:sz w:val="20"/>
              </w:rPr>
              <w:t xml:space="preserve">Attorney for Plaintiff- </w:t>
            </w:r>
          </w:p>
          <w:p w14:paraId="0C6A2D6A" w14:textId="20EBC4DD" w:rsidR="00344F66" w:rsidRPr="00344F66" w:rsidRDefault="00344F66" w:rsidP="00344F66">
            <w:pPr>
              <w:spacing w:line="204" w:lineRule="auto"/>
              <w:rPr>
                <w:sz w:val="20"/>
              </w:rPr>
            </w:pPr>
            <w:r w:rsidRPr="00344F66">
              <w:rPr>
                <w:sz w:val="20"/>
              </w:rPr>
              <w:t>Casey Campbell</w:t>
            </w:r>
            <w:r w:rsidR="00FF7EA7">
              <w:rPr>
                <w:sz w:val="20"/>
              </w:rPr>
              <w:t>, JD</w:t>
            </w:r>
          </w:p>
          <w:p w14:paraId="60B2522C" w14:textId="1569D092" w:rsidR="00EE4108" w:rsidRPr="00344F66" w:rsidRDefault="00344F66" w:rsidP="00EE4108">
            <w:pPr>
              <w:spacing w:line="204" w:lineRule="auto"/>
              <w:rPr>
                <w:sz w:val="20"/>
              </w:rPr>
            </w:pPr>
            <w:r w:rsidRPr="00344F66">
              <w:rPr>
                <w:sz w:val="20"/>
              </w:rPr>
              <w:t>Bradleigh Bell</w:t>
            </w:r>
          </w:p>
          <w:p w14:paraId="34074770" w14:textId="77777777" w:rsidR="00EE4108" w:rsidRPr="00A26B52" w:rsidRDefault="00EE4108" w:rsidP="00EE4108">
            <w:pPr>
              <w:spacing w:line="204" w:lineRule="auto"/>
              <w:rPr>
                <w:sz w:val="12"/>
                <w:highlight w:val="yellow"/>
              </w:rPr>
            </w:pPr>
          </w:p>
          <w:p w14:paraId="3AA8BB95" w14:textId="77777777" w:rsidR="00344F66" w:rsidRPr="00A26B52" w:rsidRDefault="00344F66" w:rsidP="00EE4108">
            <w:pPr>
              <w:spacing w:line="204" w:lineRule="auto"/>
              <w:rPr>
                <w:sz w:val="12"/>
                <w:highlight w:val="yellow"/>
              </w:rPr>
            </w:pPr>
          </w:p>
          <w:p w14:paraId="32907128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4957FA">
              <w:rPr>
                <w:b/>
                <w:sz w:val="20"/>
              </w:rPr>
              <w:t xml:space="preserve">Nurse Expert  </w:t>
            </w:r>
          </w:p>
          <w:p w14:paraId="4E4027EA" w14:textId="77777777" w:rsidR="00FE6DAC" w:rsidRPr="00FE6DAC" w:rsidRDefault="00FE6DAC" w:rsidP="00FE6DAC">
            <w:pPr>
              <w:spacing w:line="204" w:lineRule="auto"/>
              <w:rPr>
                <w:sz w:val="20"/>
              </w:rPr>
            </w:pPr>
            <w:r w:rsidRPr="00FE6DAC">
              <w:rPr>
                <w:sz w:val="20"/>
              </w:rPr>
              <w:t>Marina Hoffman, MSN, RNC-OB</w:t>
            </w:r>
          </w:p>
          <w:p w14:paraId="54338C1E" w14:textId="77777777" w:rsidR="00344F66" w:rsidRPr="00FE6DAC" w:rsidRDefault="00344F66" w:rsidP="00EE4108">
            <w:pPr>
              <w:spacing w:line="204" w:lineRule="auto"/>
              <w:rPr>
                <w:sz w:val="12"/>
              </w:rPr>
            </w:pPr>
          </w:p>
          <w:p w14:paraId="2F0FAE50" w14:textId="1EDCDFA3" w:rsidR="00344F66" w:rsidRPr="00344F66" w:rsidRDefault="00EE4108" w:rsidP="00344F66">
            <w:pPr>
              <w:spacing w:line="204" w:lineRule="auto"/>
              <w:rPr>
                <w:sz w:val="20"/>
              </w:rPr>
            </w:pPr>
            <w:r w:rsidRPr="00FE6DAC">
              <w:rPr>
                <w:b/>
                <w:sz w:val="20"/>
              </w:rPr>
              <w:t>JUDGE -</w:t>
            </w:r>
            <w:r w:rsidR="00344F66" w:rsidRPr="00FE6DAC">
              <w:rPr>
                <w:sz w:val="20"/>
              </w:rPr>
              <w:t xml:space="preserve"> Margaret Schulman, JD</w:t>
            </w:r>
          </w:p>
          <w:p w14:paraId="02412AF8" w14:textId="77777777" w:rsidR="00041481" w:rsidRPr="00A26B52" w:rsidRDefault="00041481" w:rsidP="00216BE1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6B5433" w:rsidRPr="00687105" w14:paraId="62DCAFA8" w14:textId="77777777" w:rsidTr="00A75438">
        <w:trPr>
          <w:trHeight w:val="288"/>
          <w:jc w:val="center"/>
        </w:trPr>
        <w:tc>
          <w:tcPr>
            <w:tcW w:w="2155" w:type="dxa"/>
          </w:tcPr>
          <w:p w14:paraId="5F0C0030" w14:textId="2354BE7A" w:rsidR="006B5433" w:rsidRPr="00687105" w:rsidRDefault="00EE4108" w:rsidP="00216BE1">
            <w:pPr>
              <w:tabs>
                <w:tab w:val="left" w:pos="516"/>
                <w:tab w:val="center" w:pos="66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11:45</w:t>
            </w:r>
          </w:p>
        </w:tc>
        <w:tc>
          <w:tcPr>
            <w:tcW w:w="3983" w:type="dxa"/>
          </w:tcPr>
          <w:p w14:paraId="6A701B02" w14:textId="707328D8" w:rsidR="006B5433" w:rsidRPr="00EE4108" w:rsidRDefault="006B5433" w:rsidP="006B5433">
            <w:pPr>
              <w:tabs>
                <w:tab w:val="left" w:pos="624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4108">
              <w:rPr>
                <w:rFonts w:asciiTheme="minorHAnsi" w:hAnsiTheme="minorHAnsi"/>
                <w:b/>
                <w:sz w:val="20"/>
                <w:szCs w:val="20"/>
              </w:rPr>
              <w:t>Lunch</w:t>
            </w:r>
          </w:p>
        </w:tc>
        <w:tc>
          <w:tcPr>
            <w:tcW w:w="3397" w:type="dxa"/>
          </w:tcPr>
          <w:p w14:paraId="69C9194E" w14:textId="77777777" w:rsidR="006B5433" w:rsidRPr="00687105" w:rsidRDefault="006B5433" w:rsidP="00216B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433" w:rsidRPr="00687105" w14:paraId="52B0B94E" w14:textId="77777777" w:rsidTr="00A75438">
        <w:trPr>
          <w:trHeight w:val="288"/>
          <w:jc w:val="center"/>
        </w:trPr>
        <w:tc>
          <w:tcPr>
            <w:tcW w:w="2155" w:type="dxa"/>
          </w:tcPr>
          <w:p w14:paraId="0C921101" w14:textId="4084914E" w:rsidR="006B5433" w:rsidRPr="00687105" w:rsidRDefault="00EE4108" w:rsidP="00216BE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12:45</w:t>
            </w:r>
          </w:p>
        </w:tc>
        <w:tc>
          <w:tcPr>
            <w:tcW w:w="3983" w:type="dxa"/>
          </w:tcPr>
          <w:p w14:paraId="5AA3050A" w14:textId="4BCEF3FC" w:rsidR="006B5433" w:rsidRPr="00687105" w:rsidRDefault="00EE4108" w:rsidP="006B5433">
            <w:pPr>
              <w:tabs>
                <w:tab w:val="left" w:pos="62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Mock trial part 2</w:t>
            </w:r>
          </w:p>
        </w:tc>
        <w:tc>
          <w:tcPr>
            <w:tcW w:w="3397" w:type="dxa"/>
          </w:tcPr>
          <w:p w14:paraId="3C8BF968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4957FA">
              <w:rPr>
                <w:b/>
                <w:sz w:val="20"/>
              </w:rPr>
              <w:t>DEFENSE TEAM</w:t>
            </w:r>
          </w:p>
          <w:p w14:paraId="60EBE777" w14:textId="77777777" w:rsidR="00EE4108" w:rsidRPr="004957FA" w:rsidRDefault="00EE4108" w:rsidP="00EE4108">
            <w:pPr>
              <w:spacing w:line="204" w:lineRule="auto"/>
              <w:rPr>
                <w:sz w:val="20"/>
              </w:rPr>
            </w:pPr>
            <w:r w:rsidRPr="004957FA">
              <w:rPr>
                <w:sz w:val="20"/>
              </w:rPr>
              <w:t xml:space="preserve">Attorney for Defendant </w:t>
            </w:r>
          </w:p>
          <w:p w14:paraId="78ADC5BB" w14:textId="77777777" w:rsidR="00FE6DAC" w:rsidRPr="004957FA" w:rsidRDefault="00FE6DAC" w:rsidP="00FE6DAC">
            <w:pPr>
              <w:spacing w:line="204" w:lineRule="auto"/>
              <w:rPr>
                <w:sz w:val="14"/>
              </w:rPr>
            </w:pPr>
            <w:r w:rsidRPr="004957FA">
              <w:rPr>
                <w:sz w:val="20"/>
              </w:rPr>
              <w:t>Courtney Huber</w:t>
            </w:r>
            <w:r w:rsidRPr="004957FA">
              <w:rPr>
                <w:sz w:val="14"/>
              </w:rPr>
              <w:t xml:space="preserve"> </w:t>
            </w:r>
          </w:p>
          <w:p w14:paraId="3D878A06" w14:textId="77777777" w:rsidR="00FE6DAC" w:rsidRPr="004957FA" w:rsidRDefault="00FE6DAC" w:rsidP="00FE6DAC">
            <w:pPr>
              <w:spacing w:line="204" w:lineRule="auto"/>
              <w:rPr>
                <w:sz w:val="14"/>
              </w:rPr>
            </w:pPr>
            <w:r w:rsidRPr="004957FA">
              <w:rPr>
                <w:sz w:val="20"/>
              </w:rPr>
              <w:t>Maddie Seedgas</w:t>
            </w:r>
          </w:p>
          <w:p w14:paraId="22E92890" w14:textId="77777777" w:rsidR="00EE4108" w:rsidRPr="004957FA" w:rsidRDefault="00EE4108" w:rsidP="00EE4108">
            <w:pPr>
              <w:spacing w:line="204" w:lineRule="auto"/>
              <w:rPr>
                <w:sz w:val="14"/>
              </w:rPr>
            </w:pPr>
          </w:p>
          <w:p w14:paraId="65C5D269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4957FA">
              <w:rPr>
                <w:b/>
                <w:sz w:val="20"/>
              </w:rPr>
              <w:t>Defendant Nurse</w:t>
            </w:r>
          </w:p>
          <w:p w14:paraId="3A6A50B9" w14:textId="77777777" w:rsidR="00FE6DAC" w:rsidRPr="004957FA" w:rsidRDefault="00FE6DAC" w:rsidP="00FE6DAC">
            <w:pPr>
              <w:spacing w:line="204" w:lineRule="auto"/>
              <w:rPr>
                <w:sz w:val="20"/>
              </w:rPr>
            </w:pPr>
            <w:r w:rsidRPr="004957FA">
              <w:rPr>
                <w:sz w:val="20"/>
              </w:rPr>
              <w:t>Auston Huntington RN - ICU</w:t>
            </w:r>
          </w:p>
          <w:p w14:paraId="55E34EA6" w14:textId="7B683692" w:rsidR="00EE4108" w:rsidRDefault="00EE4108" w:rsidP="00EE4108">
            <w:pPr>
              <w:spacing w:line="204" w:lineRule="auto"/>
              <w:rPr>
                <w:sz w:val="12"/>
              </w:rPr>
            </w:pPr>
          </w:p>
          <w:p w14:paraId="410A8E62" w14:textId="77777777" w:rsidR="00B83E2F" w:rsidRPr="004957FA" w:rsidRDefault="00B83E2F" w:rsidP="00B83E2F">
            <w:pPr>
              <w:spacing w:line="20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Nurse A</w:t>
            </w:r>
            <w:r w:rsidRPr="004957FA">
              <w:rPr>
                <w:b/>
                <w:sz w:val="20"/>
                <w:szCs w:val="20"/>
              </w:rPr>
              <w:t>ssigned to Baby</w:t>
            </w:r>
          </w:p>
          <w:p w14:paraId="4D052416" w14:textId="77777777" w:rsidR="00B83E2F" w:rsidRPr="00FE6DAC" w:rsidRDefault="00B83E2F" w:rsidP="00B83E2F">
            <w:pPr>
              <w:spacing w:line="204" w:lineRule="auto"/>
              <w:rPr>
                <w:sz w:val="20"/>
                <w:szCs w:val="20"/>
              </w:rPr>
            </w:pPr>
            <w:r w:rsidRPr="00FE6DAC">
              <w:rPr>
                <w:sz w:val="20"/>
                <w:szCs w:val="20"/>
              </w:rPr>
              <w:t xml:space="preserve">Susie Hernandez RN - L&amp;D </w:t>
            </w:r>
          </w:p>
          <w:p w14:paraId="79AEC6B9" w14:textId="77777777" w:rsidR="00B83E2F" w:rsidRPr="004957FA" w:rsidRDefault="00B83E2F" w:rsidP="00EE4108">
            <w:pPr>
              <w:spacing w:line="204" w:lineRule="auto"/>
              <w:rPr>
                <w:sz w:val="12"/>
              </w:rPr>
            </w:pPr>
          </w:p>
          <w:p w14:paraId="0C4D11A5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4957FA">
              <w:rPr>
                <w:b/>
                <w:sz w:val="20"/>
              </w:rPr>
              <w:t>Nurse Expert</w:t>
            </w:r>
          </w:p>
          <w:p w14:paraId="1A7C2ABD" w14:textId="77777777" w:rsidR="00FE6DAC" w:rsidRPr="00FE6DAC" w:rsidRDefault="00FE6DAC" w:rsidP="00FE6DAC">
            <w:pPr>
              <w:spacing w:line="204" w:lineRule="auto"/>
              <w:rPr>
                <w:sz w:val="20"/>
              </w:rPr>
            </w:pPr>
            <w:r w:rsidRPr="00FE6DAC">
              <w:rPr>
                <w:sz w:val="20"/>
              </w:rPr>
              <w:lastRenderedPageBreak/>
              <w:t>Marina Hoffman, MSN, RNC-OB</w:t>
            </w:r>
          </w:p>
          <w:p w14:paraId="455CD0BD" w14:textId="77777777" w:rsidR="00EE4108" w:rsidRPr="004957FA" w:rsidRDefault="00EE4108" w:rsidP="00EE4108">
            <w:pPr>
              <w:spacing w:line="204" w:lineRule="auto"/>
              <w:rPr>
                <w:sz w:val="12"/>
              </w:rPr>
            </w:pPr>
          </w:p>
          <w:p w14:paraId="14C0B862" w14:textId="715A8BAC" w:rsidR="00EE4108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4957FA">
              <w:rPr>
                <w:b/>
                <w:sz w:val="20"/>
              </w:rPr>
              <w:t>PLAINTIFF TEAM</w:t>
            </w:r>
          </w:p>
          <w:p w14:paraId="39AD3E0B" w14:textId="287E0ED8" w:rsidR="00D8162A" w:rsidRPr="00D8162A" w:rsidRDefault="00D8162A" w:rsidP="00EE4108">
            <w:pPr>
              <w:spacing w:line="204" w:lineRule="auto"/>
              <w:rPr>
                <w:sz w:val="20"/>
              </w:rPr>
            </w:pPr>
            <w:r w:rsidRPr="00344F66">
              <w:rPr>
                <w:sz w:val="20"/>
              </w:rPr>
              <w:t xml:space="preserve">Attorney for Plaintiff- </w:t>
            </w:r>
            <w:bookmarkStart w:id="0" w:name="_GoBack"/>
            <w:bookmarkEnd w:id="0"/>
          </w:p>
          <w:p w14:paraId="4364A91E" w14:textId="5A14CF83" w:rsidR="00FE6DAC" w:rsidRPr="004957FA" w:rsidRDefault="00FE6DAC" w:rsidP="00FE6DAC">
            <w:pPr>
              <w:spacing w:line="204" w:lineRule="auto"/>
              <w:rPr>
                <w:sz w:val="20"/>
              </w:rPr>
            </w:pPr>
            <w:r w:rsidRPr="004957FA">
              <w:rPr>
                <w:sz w:val="20"/>
              </w:rPr>
              <w:t>Casey Campbell</w:t>
            </w:r>
            <w:r w:rsidR="00D8162A">
              <w:rPr>
                <w:sz w:val="20"/>
              </w:rPr>
              <w:t xml:space="preserve"> JD</w:t>
            </w:r>
          </w:p>
          <w:p w14:paraId="07B8BDE4" w14:textId="77777777" w:rsidR="00FE6DAC" w:rsidRPr="004957FA" w:rsidRDefault="00FE6DAC" w:rsidP="00FE6DAC">
            <w:pPr>
              <w:spacing w:line="204" w:lineRule="auto"/>
              <w:rPr>
                <w:sz w:val="20"/>
              </w:rPr>
            </w:pPr>
            <w:r w:rsidRPr="004957FA">
              <w:rPr>
                <w:sz w:val="20"/>
              </w:rPr>
              <w:t>Bradleigh Bell</w:t>
            </w:r>
          </w:p>
          <w:p w14:paraId="794FAEF2" w14:textId="77777777" w:rsidR="00EE4108" w:rsidRPr="004957FA" w:rsidRDefault="00EE4108" w:rsidP="00EE4108">
            <w:pPr>
              <w:spacing w:line="204" w:lineRule="auto"/>
              <w:rPr>
                <w:sz w:val="12"/>
              </w:rPr>
            </w:pPr>
          </w:p>
          <w:p w14:paraId="59902BCA" w14:textId="77777777" w:rsidR="00344F66" w:rsidRPr="004957FA" w:rsidRDefault="00344F66" w:rsidP="00EE4108">
            <w:pPr>
              <w:spacing w:line="204" w:lineRule="auto"/>
              <w:rPr>
                <w:sz w:val="12"/>
              </w:rPr>
            </w:pPr>
          </w:p>
          <w:p w14:paraId="278D08A3" w14:textId="77777777" w:rsidR="00EE4108" w:rsidRPr="004957FA" w:rsidRDefault="00EE4108" w:rsidP="00EE4108">
            <w:pPr>
              <w:spacing w:line="204" w:lineRule="auto"/>
              <w:rPr>
                <w:b/>
                <w:sz w:val="20"/>
              </w:rPr>
            </w:pPr>
            <w:r w:rsidRPr="004957FA">
              <w:rPr>
                <w:b/>
                <w:sz w:val="20"/>
              </w:rPr>
              <w:t xml:space="preserve">Nurse Expert  </w:t>
            </w:r>
          </w:p>
          <w:p w14:paraId="166438B3" w14:textId="77777777" w:rsidR="00FE6DAC" w:rsidRPr="00FE6DAC" w:rsidRDefault="00FE6DAC" w:rsidP="00FE6DAC">
            <w:pPr>
              <w:spacing w:line="204" w:lineRule="auto"/>
              <w:rPr>
                <w:sz w:val="20"/>
              </w:rPr>
            </w:pPr>
            <w:r w:rsidRPr="00FE6DAC">
              <w:rPr>
                <w:sz w:val="20"/>
              </w:rPr>
              <w:t>Marina Hoffman, MSN, RNC-OB</w:t>
            </w:r>
          </w:p>
          <w:p w14:paraId="1DDFEFBD" w14:textId="77777777" w:rsidR="00FE6DAC" w:rsidRPr="004957FA" w:rsidRDefault="00FE6DAC" w:rsidP="00FE6DAC">
            <w:pPr>
              <w:spacing w:line="204" w:lineRule="auto"/>
              <w:rPr>
                <w:sz w:val="12"/>
              </w:rPr>
            </w:pPr>
          </w:p>
          <w:p w14:paraId="784C534A" w14:textId="23243CD0" w:rsidR="00344F66" w:rsidRPr="004957FA" w:rsidRDefault="00A26B52" w:rsidP="00344F66">
            <w:pPr>
              <w:spacing w:line="204" w:lineRule="auto"/>
              <w:rPr>
                <w:sz w:val="20"/>
              </w:rPr>
            </w:pPr>
            <w:r w:rsidRPr="004957FA">
              <w:rPr>
                <w:b/>
                <w:sz w:val="20"/>
              </w:rPr>
              <w:t>JUDGE-</w:t>
            </w:r>
            <w:r w:rsidR="00344F66" w:rsidRPr="004957FA">
              <w:rPr>
                <w:sz w:val="20"/>
              </w:rPr>
              <w:t xml:space="preserve"> Margaret Schulman, JD</w:t>
            </w:r>
          </w:p>
          <w:p w14:paraId="3B053AE2" w14:textId="77777777" w:rsidR="006B5433" w:rsidRPr="004957FA" w:rsidRDefault="006B5433" w:rsidP="00216BE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433" w:rsidRPr="00687105" w14:paraId="45ABE1A4" w14:textId="77777777" w:rsidTr="00A75438">
        <w:trPr>
          <w:trHeight w:val="288"/>
          <w:jc w:val="center"/>
        </w:trPr>
        <w:tc>
          <w:tcPr>
            <w:tcW w:w="2155" w:type="dxa"/>
          </w:tcPr>
          <w:p w14:paraId="615C9471" w14:textId="6FC07747" w:rsidR="006B5433" w:rsidRPr="00687105" w:rsidRDefault="00EE4108" w:rsidP="006B5433">
            <w:pPr>
              <w:tabs>
                <w:tab w:val="left" w:pos="516"/>
                <w:tab w:val="center" w:pos="66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14:15</w:t>
            </w:r>
          </w:p>
        </w:tc>
        <w:tc>
          <w:tcPr>
            <w:tcW w:w="3983" w:type="dxa"/>
          </w:tcPr>
          <w:p w14:paraId="37B78BB1" w14:textId="71C4EA99" w:rsidR="006B5433" w:rsidRPr="00EE4108" w:rsidRDefault="006B5433" w:rsidP="006B5433">
            <w:pPr>
              <w:tabs>
                <w:tab w:val="left" w:pos="624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E4108">
              <w:rPr>
                <w:rFonts w:asciiTheme="minorHAnsi" w:hAnsiTheme="minorHAnsi"/>
                <w:b/>
                <w:sz w:val="20"/>
                <w:szCs w:val="20"/>
              </w:rPr>
              <w:t>Break</w:t>
            </w:r>
          </w:p>
        </w:tc>
        <w:tc>
          <w:tcPr>
            <w:tcW w:w="3397" w:type="dxa"/>
          </w:tcPr>
          <w:p w14:paraId="1776DA92" w14:textId="77777777" w:rsidR="006B5433" w:rsidRPr="00687105" w:rsidRDefault="006B5433" w:rsidP="006B543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5433" w:rsidRPr="00687105" w14:paraId="7063E7FC" w14:textId="77777777" w:rsidTr="00A75438">
        <w:trPr>
          <w:trHeight w:val="288"/>
          <w:jc w:val="center"/>
        </w:trPr>
        <w:tc>
          <w:tcPr>
            <w:tcW w:w="2155" w:type="dxa"/>
          </w:tcPr>
          <w:p w14:paraId="6DFC18CE" w14:textId="660C3384" w:rsidR="006B5433" w:rsidRPr="00687105" w:rsidRDefault="00EE4108" w:rsidP="006B5433">
            <w:pPr>
              <w:tabs>
                <w:tab w:val="left" w:pos="516"/>
                <w:tab w:val="center" w:pos="66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14:30</w:t>
            </w:r>
          </w:p>
        </w:tc>
        <w:tc>
          <w:tcPr>
            <w:tcW w:w="3983" w:type="dxa"/>
          </w:tcPr>
          <w:p w14:paraId="7B509AEE" w14:textId="0F1E4509" w:rsidR="006B5433" w:rsidRPr="00687105" w:rsidRDefault="00EE4108" w:rsidP="006B5433">
            <w:pPr>
              <w:tabs>
                <w:tab w:val="left" w:pos="62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Closing Arguments </w:t>
            </w:r>
          </w:p>
        </w:tc>
        <w:tc>
          <w:tcPr>
            <w:tcW w:w="3397" w:type="dxa"/>
          </w:tcPr>
          <w:p w14:paraId="0526F55C" w14:textId="411AF27D" w:rsidR="00FE6DAC" w:rsidRPr="00344F66" w:rsidRDefault="00FE6DAC" w:rsidP="00FE6DAC">
            <w:pPr>
              <w:spacing w:line="204" w:lineRule="auto"/>
              <w:rPr>
                <w:sz w:val="20"/>
              </w:rPr>
            </w:pPr>
            <w:r w:rsidRPr="00344F66">
              <w:rPr>
                <w:sz w:val="20"/>
              </w:rPr>
              <w:t>Casey Campbell</w:t>
            </w:r>
            <w:r>
              <w:rPr>
                <w:sz w:val="20"/>
              </w:rPr>
              <w:t>, JD</w:t>
            </w:r>
          </w:p>
          <w:p w14:paraId="429F7907" w14:textId="77777777" w:rsidR="00FE6DAC" w:rsidRPr="00344F66" w:rsidRDefault="00FE6DAC" w:rsidP="00FE6DAC">
            <w:pPr>
              <w:spacing w:line="204" w:lineRule="auto"/>
              <w:rPr>
                <w:sz w:val="20"/>
              </w:rPr>
            </w:pPr>
            <w:r w:rsidRPr="00344F66">
              <w:rPr>
                <w:sz w:val="20"/>
              </w:rPr>
              <w:t>Bradleigh Bell</w:t>
            </w:r>
          </w:p>
          <w:p w14:paraId="7591CAE9" w14:textId="77777777" w:rsidR="00FE6DAC" w:rsidRDefault="00FE6DAC" w:rsidP="00FE6DAC">
            <w:pPr>
              <w:spacing w:line="204" w:lineRule="auto"/>
              <w:rPr>
                <w:sz w:val="14"/>
              </w:rPr>
            </w:pPr>
            <w:r w:rsidRPr="00344F66">
              <w:rPr>
                <w:sz w:val="20"/>
              </w:rPr>
              <w:t>Courtney Huber</w:t>
            </w:r>
            <w:r w:rsidRPr="00344F66">
              <w:rPr>
                <w:sz w:val="14"/>
              </w:rPr>
              <w:t xml:space="preserve"> </w:t>
            </w:r>
          </w:p>
          <w:p w14:paraId="33C05BE2" w14:textId="78E4E0FF" w:rsidR="00FE6DAC" w:rsidRPr="00FE6DAC" w:rsidRDefault="00FE6DAC" w:rsidP="00FE6DAC">
            <w:pPr>
              <w:spacing w:line="204" w:lineRule="auto"/>
              <w:rPr>
                <w:sz w:val="14"/>
              </w:rPr>
            </w:pPr>
            <w:r>
              <w:rPr>
                <w:sz w:val="20"/>
              </w:rPr>
              <w:t>Maddie Seedgas</w:t>
            </w:r>
          </w:p>
          <w:p w14:paraId="5E54A5A7" w14:textId="25AEFF83" w:rsidR="006B5433" w:rsidRPr="00687105" w:rsidRDefault="006B5433" w:rsidP="00EE410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4108" w:rsidRPr="00687105" w14:paraId="7F3BA35C" w14:textId="77777777" w:rsidTr="00A75438">
        <w:tblPrEx>
          <w:jc w:val="left"/>
        </w:tblPrEx>
        <w:trPr>
          <w:trHeight w:val="288"/>
        </w:trPr>
        <w:tc>
          <w:tcPr>
            <w:tcW w:w="2155" w:type="dxa"/>
          </w:tcPr>
          <w:p w14:paraId="6695079C" w14:textId="5428FC31" w:rsidR="00EE4108" w:rsidRPr="00687105" w:rsidRDefault="00EE4108" w:rsidP="00EE4108">
            <w:pPr>
              <w:tabs>
                <w:tab w:val="left" w:pos="516"/>
                <w:tab w:val="center" w:pos="66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15:30</w:t>
            </w:r>
          </w:p>
        </w:tc>
        <w:tc>
          <w:tcPr>
            <w:tcW w:w="3983" w:type="dxa"/>
          </w:tcPr>
          <w:p w14:paraId="140C805D" w14:textId="77777777" w:rsidR="00EE4108" w:rsidRDefault="00EE4108" w:rsidP="00EE4108">
            <w:pPr>
              <w:jc w:val="center"/>
            </w:pPr>
            <w:r>
              <w:t>Discussion Q&amp;A and Evaluation</w:t>
            </w:r>
          </w:p>
          <w:p w14:paraId="7E51DD1C" w14:textId="4F192E27" w:rsidR="00EE4108" w:rsidRPr="00687105" w:rsidRDefault="00EE4108" w:rsidP="00EE4108">
            <w:pPr>
              <w:tabs>
                <w:tab w:val="left" w:pos="62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7" w:type="dxa"/>
          </w:tcPr>
          <w:p w14:paraId="259C7B87" w14:textId="5C8B499E" w:rsidR="00EE4108" w:rsidRPr="00687105" w:rsidRDefault="00FE6DAC" w:rsidP="00EE41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Team</w:t>
            </w:r>
          </w:p>
        </w:tc>
      </w:tr>
      <w:tr w:rsidR="00EE4108" w:rsidRPr="00687105" w14:paraId="6C820A35" w14:textId="77777777" w:rsidTr="00A75438">
        <w:tblPrEx>
          <w:jc w:val="left"/>
        </w:tblPrEx>
        <w:trPr>
          <w:trHeight w:val="288"/>
        </w:trPr>
        <w:tc>
          <w:tcPr>
            <w:tcW w:w="2155" w:type="dxa"/>
          </w:tcPr>
          <w:p w14:paraId="2DF6FEE7" w14:textId="3E55C595" w:rsidR="00EE4108" w:rsidRPr="00687105" w:rsidRDefault="00EE4108" w:rsidP="00EE410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16:00</w:t>
            </w:r>
          </w:p>
        </w:tc>
        <w:tc>
          <w:tcPr>
            <w:tcW w:w="3983" w:type="dxa"/>
          </w:tcPr>
          <w:p w14:paraId="779DAEC5" w14:textId="30BDC7A0" w:rsidR="00EE4108" w:rsidRPr="00687105" w:rsidRDefault="00372725" w:rsidP="00EE4108">
            <w:pPr>
              <w:tabs>
                <w:tab w:val="left" w:pos="5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End </w:t>
            </w:r>
          </w:p>
        </w:tc>
        <w:tc>
          <w:tcPr>
            <w:tcW w:w="3397" w:type="dxa"/>
          </w:tcPr>
          <w:p w14:paraId="7746A703" w14:textId="77777777" w:rsidR="00EE4108" w:rsidRPr="00687105" w:rsidRDefault="00EE4108" w:rsidP="00EE4108">
            <w:pPr>
              <w:tabs>
                <w:tab w:val="left" w:pos="19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D07A22" w14:textId="77777777" w:rsidR="006B5433" w:rsidRPr="00687105" w:rsidRDefault="006B5433" w:rsidP="006B5433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7DE500DC" w14:textId="29CFB0A4" w:rsidR="00041481" w:rsidRPr="00687105" w:rsidRDefault="00041481" w:rsidP="006B5433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 w:rsidRPr="00687105">
        <w:rPr>
          <w:rFonts w:eastAsia="Calibri" w:cs="Times New Roman"/>
          <w:sz w:val="20"/>
          <w:szCs w:val="20"/>
        </w:rPr>
        <w:t xml:space="preserve">For information regarding this event, contact </w:t>
      </w:r>
      <w:sdt>
        <w:sdtPr>
          <w:rPr>
            <w:rFonts w:eastAsia="Calibri" w:cs="Times New Roman"/>
            <w:sz w:val="20"/>
            <w:szCs w:val="20"/>
          </w:rPr>
          <w:id w:val="986599412"/>
          <w:placeholder>
            <w:docPart w:val="8993C14DDB864EFC96444C3B7AD23BB4"/>
          </w:placeholder>
          <w:text/>
        </w:sdtPr>
        <w:sdtEndPr/>
        <w:sdtContent>
          <w:r w:rsidR="004957FA">
            <w:rPr>
              <w:rFonts w:eastAsia="Calibri" w:cs="Times New Roman"/>
              <w:sz w:val="20"/>
              <w:szCs w:val="20"/>
            </w:rPr>
            <w:t>Ruben Castillo</w:t>
          </w:r>
        </w:sdtContent>
      </w:sdt>
    </w:p>
    <w:p w14:paraId="555EEDDC" w14:textId="2CCE8E19" w:rsidR="00041481" w:rsidRPr="00687105" w:rsidRDefault="004957FA" w:rsidP="006B5433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Ruben.Castillo@utsouthwestern.edu</w:t>
      </w:r>
    </w:p>
    <w:p w14:paraId="192629A3" w14:textId="182625B2" w:rsidR="001C5D45" w:rsidRDefault="001C5D45" w:rsidP="006B5433">
      <w:pPr>
        <w:spacing w:after="0" w:line="240" w:lineRule="auto"/>
        <w:jc w:val="center"/>
        <w:rPr>
          <w:rFonts w:eastAsia="Calibri" w:cs="Times New Roman"/>
          <w:sz w:val="20"/>
          <w:szCs w:val="20"/>
        </w:rPr>
      </w:pPr>
    </w:p>
    <w:p w14:paraId="3BBE3ED5" w14:textId="77777777" w:rsidR="001C5D45" w:rsidRPr="001C5D45" w:rsidRDefault="001C5D45" w:rsidP="001C5D45">
      <w:pPr>
        <w:rPr>
          <w:rFonts w:eastAsia="Calibri" w:cs="Times New Roman"/>
          <w:sz w:val="20"/>
          <w:szCs w:val="20"/>
        </w:rPr>
      </w:pPr>
    </w:p>
    <w:p w14:paraId="0A80DBA2" w14:textId="294BC602" w:rsidR="001C5D45" w:rsidRDefault="001C5D45" w:rsidP="001C5D45">
      <w:pPr>
        <w:rPr>
          <w:rFonts w:eastAsia="Calibri" w:cs="Times New Roman"/>
          <w:sz w:val="20"/>
          <w:szCs w:val="20"/>
        </w:rPr>
      </w:pPr>
    </w:p>
    <w:p w14:paraId="5AF815EA" w14:textId="1229721A" w:rsidR="003F258E" w:rsidRDefault="003F258E" w:rsidP="001C5D45">
      <w:pPr>
        <w:rPr>
          <w:rFonts w:eastAsia="Calibri" w:cs="Times New Roman"/>
          <w:sz w:val="20"/>
          <w:szCs w:val="20"/>
        </w:rPr>
      </w:pPr>
    </w:p>
    <w:p w14:paraId="6B737BAA" w14:textId="77777777" w:rsidR="003F258E" w:rsidRPr="003F258E" w:rsidRDefault="003F258E" w:rsidP="003F258E">
      <w:pPr>
        <w:rPr>
          <w:rFonts w:eastAsia="Calibri" w:cs="Times New Roman"/>
          <w:sz w:val="20"/>
          <w:szCs w:val="20"/>
        </w:rPr>
      </w:pPr>
    </w:p>
    <w:p w14:paraId="5B0B17D3" w14:textId="485C12C8" w:rsidR="006B5433" w:rsidRPr="003F258E" w:rsidRDefault="003F258E" w:rsidP="003F258E">
      <w:pPr>
        <w:tabs>
          <w:tab w:val="left" w:pos="1800"/>
        </w:tabs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ab/>
      </w:r>
    </w:p>
    <w:sectPr w:rsidR="006B5433" w:rsidRPr="003F258E" w:rsidSect="008412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2819" w14:textId="77777777" w:rsidR="00BB2503" w:rsidRDefault="00BB2503" w:rsidP="00B95CF1">
      <w:pPr>
        <w:spacing w:after="0" w:line="240" w:lineRule="auto"/>
      </w:pPr>
      <w:r>
        <w:separator/>
      </w:r>
    </w:p>
  </w:endnote>
  <w:endnote w:type="continuationSeparator" w:id="0">
    <w:p w14:paraId="659C752B" w14:textId="77777777" w:rsidR="00BB2503" w:rsidRDefault="00BB2503" w:rsidP="00B95CF1">
      <w:pPr>
        <w:spacing w:after="0" w:line="240" w:lineRule="auto"/>
      </w:pPr>
      <w:r>
        <w:continuationSeparator/>
      </w:r>
    </w:p>
  </w:endnote>
  <w:endnote w:type="continuationNotice" w:id="1">
    <w:p w14:paraId="6586C500" w14:textId="77777777" w:rsidR="00BB2503" w:rsidRDefault="00BB2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00483" w14:textId="77777777" w:rsidR="003F258E" w:rsidRDefault="003F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7BF23" w14:textId="456746FF" w:rsidR="00B95CF1" w:rsidRPr="00687105" w:rsidRDefault="00213EF5" w:rsidP="001C5D45">
    <w:pPr>
      <w:spacing w:after="0" w:line="240" w:lineRule="auto"/>
      <w:jc w:val="center"/>
    </w:pPr>
    <w:r>
      <w:rPr>
        <w:rFonts w:ascii="Georgia" w:hAnsi="Georgia"/>
      </w:rPr>
      <w:br/>
    </w:r>
    <w:r w:rsidR="00224B01">
      <w:t>UTSWMC</w:t>
    </w:r>
    <w:r w:rsidR="00AD5D62" w:rsidRPr="00687105">
      <w:t xml:space="preserve"> </w:t>
    </w:r>
    <w:r w:rsidR="00B95CF1" w:rsidRPr="00687105">
      <w:t>Agenda</w:t>
    </w:r>
    <w:r w:rsidR="001C5D45">
      <w:t xml:space="preserve"> </w:t>
    </w:r>
    <w:r w:rsidR="001F0E46">
      <w:t>0</w:t>
    </w:r>
    <w:r w:rsidR="003F258E">
      <w:t>608</w:t>
    </w:r>
    <w:r w:rsidR="001F0E46">
      <w:t>20</w:t>
    </w:r>
    <w:r w:rsidR="007122D4">
      <w:t>23</w:t>
    </w:r>
    <w:r w:rsidR="001C5D45">
      <w:tab/>
    </w:r>
    <w:r w:rsidR="001C5D45">
      <w:tab/>
    </w:r>
    <w:r w:rsidR="001C5D45">
      <w:tab/>
    </w:r>
    <w:r w:rsidR="001C5D45">
      <w:tab/>
    </w:r>
    <w:r w:rsidR="001C5D45">
      <w:tab/>
    </w:r>
    <w:r w:rsidR="001C5D45">
      <w:tab/>
    </w:r>
    <w:r w:rsidR="001C5D45">
      <w:tab/>
    </w:r>
    <w:r w:rsidR="001C5D45">
      <w:tab/>
    </w:r>
    <w:r w:rsidR="001C5D45">
      <w:tab/>
    </w:r>
    <w:r w:rsidR="001C5D4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0FE6" w14:textId="77777777" w:rsidR="003F258E" w:rsidRDefault="003F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606DF" w14:textId="77777777" w:rsidR="00BB2503" w:rsidRDefault="00BB2503" w:rsidP="00B95CF1">
      <w:pPr>
        <w:spacing w:after="0" w:line="240" w:lineRule="auto"/>
      </w:pPr>
      <w:r>
        <w:separator/>
      </w:r>
    </w:p>
  </w:footnote>
  <w:footnote w:type="continuationSeparator" w:id="0">
    <w:p w14:paraId="69E5ADBC" w14:textId="77777777" w:rsidR="00BB2503" w:rsidRDefault="00BB2503" w:rsidP="00B95CF1">
      <w:pPr>
        <w:spacing w:after="0" w:line="240" w:lineRule="auto"/>
      </w:pPr>
      <w:r>
        <w:continuationSeparator/>
      </w:r>
    </w:p>
  </w:footnote>
  <w:footnote w:type="continuationNotice" w:id="1">
    <w:p w14:paraId="5DD61ABE" w14:textId="77777777" w:rsidR="00BB2503" w:rsidRDefault="00BB2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0C443" w14:textId="77777777" w:rsidR="003F258E" w:rsidRDefault="003F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3CD3" w14:textId="77777777" w:rsidR="001C5D45" w:rsidRPr="00404406" w:rsidRDefault="001C5D45" w:rsidP="001C5D45">
    <w:pPr>
      <w:pStyle w:val="Header"/>
      <w:shd w:val="clear" w:color="auto" w:fill="D2CCE0"/>
      <w:jc w:val="center"/>
      <w:rPr>
        <w:rFonts w:cstheme="minorHAnsi"/>
        <w:b/>
        <w:color w:val="0070C0"/>
        <w:sz w:val="32"/>
        <w:szCs w:val="32"/>
        <w:u w:val="single"/>
      </w:rPr>
    </w:pPr>
    <w:r w:rsidRPr="00404406">
      <w:rPr>
        <w:rFonts w:cstheme="minorHAnsi"/>
        <w:b/>
        <w:color w:val="0070C0"/>
        <w:sz w:val="32"/>
        <w:szCs w:val="32"/>
        <w:u w:val="single"/>
      </w:rPr>
      <w:t>UT Southwestern Medical Center Accredited Provider Unit</w:t>
    </w:r>
  </w:p>
  <w:p w14:paraId="6AD93B59" w14:textId="78EC3124" w:rsidR="001C5D45" w:rsidRPr="00404406" w:rsidRDefault="001C5D45" w:rsidP="001C5D45">
    <w:pPr>
      <w:pStyle w:val="Header"/>
      <w:shd w:val="clear" w:color="auto" w:fill="D2CCE0"/>
      <w:jc w:val="center"/>
      <w:rPr>
        <w:rFonts w:cstheme="minorHAnsi"/>
        <w:b/>
        <w:color w:val="0070C0"/>
        <w:sz w:val="32"/>
        <w:szCs w:val="32"/>
      </w:rPr>
    </w:pPr>
    <w:r>
      <w:rPr>
        <w:rFonts w:cstheme="minorHAnsi"/>
        <w:b/>
        <w:color w:val="0070C0"/>
        <w:sz w:val="32"/>
        <w:szCs w:val="32"/>
      </w:rPr>
      <w:t>Educational Activity Agenda</w:t>
    </w:r>
  </w:p>
  <w:p w14:paraId="0C45D671" w14:textId="5507E21A" w:rsidR="001C5D45" w:rsidRDefault="001C5D45">
    <w:pPr>
      <w:pStyle w:val="Header"/>
      <w:jc w:val="right"/>
    </w:pPr>
  </w:p>
  <w:p w14:paraId="0B37BF22" w14:textId="77777777" w:rsidR="00B95CF1" w:rsidRDefault="00B95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FD74" w14:textId="77777777" w:rsidR="003F258E" w:rsidRDefault="003F25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4E"/>
    <w:rsid w:val="000051FB"/>
    <w:rsid w:val="0002484E"/>
    <w:rsid w:val="000411AE"/>
    <w:rsid w:val="00041481"/>
    <w:rsid w:val="00044EBB"/>
    <w:rsid w:val="00113CB0"/>
    <w:rsid w:val="0012646A"/>
    <w:rsid w:val="00186D6A"/>
    <w:rsid w:val="00193A50"/>
    <w:rsid w:val="001A4B6D"/>
    <w:rsid w:val="001C5D45"/>
    <w:rsid w:val="001F0E46"/>
    <w:rsid w:val="001F4A1B"/>
    <w:rsid w:val="002019C5"/>
    <w:rsid w:val="00213EF5"/>
    <w:rsid w:val="00216BE1"/>
    <w:rsid w:val="002214DE"/>
    <w:rsid w:val="00224B01"/>
    <w:rsid w:val="00272B11"/>
    <w:rsid w:val="00275B92"/>
    <w:rsid w:val="002D11BF"/>
    <w:rsid w:val="002F4169"/>
    <w:rsid w:val="002F6827"/>
    <w:rsid w:val="003141C6"/>
    <w:rsid w:val="00314D85"/>
    <w:rsid w:val="003239BA"/>
    <w:rsid w:val="00344F66"/>
    <w:rsid w:val="00352B63"/>
    <w:rsid w:val="003673B7"/>
    <w:rsid w:val="00372725"/>
    <w:rsid w:val="003D0A0F"/>
    <w:rsid w:val="003D5E47"/>
    <w:rsid w:val="003F258E"/>
    <w:rsid w:val="003F7386"/>
    <w:rsid w:val="00427D0C"/>
    <w:rsid w:val="004957FA"/>
    <w:rsid w:val="004D3B8A"/>
    <w:rsid w:val="005C2A1C"/>
    <w:rsid w:val="005C5D58"/>
    <w:rsid w:val="00646A1C"/>
    <w:rsid w:val="00681A44"/>
    <w:rsid w:val="00687105"/>
    <w:rsid w:val="006B5433"/>
    <w:rsid w:val="006E0A36"/>
    <w:rsid w:val="007122D4"/>
    <w:rsid w:val="007B0B1D"/>
    <w:rsid w:val="008041E4"/>
    <w:rsid w:val="00826AC9"/>
    <w:rsid w:val="00832433"/>
    <w:rsid w:val="0084124D"/>
    <w:rsid w:val="008B047E"/>
    <w:rsid w:val="0092416F"/>
    <w:rsid w:val="009406F6"/>
    <w:rsid w:val="00964DF0"/>
    <w:rsid w:val="00976EAF"/>
    <w:rsid w:val="009B1CBB"/>
    <w:rsid w:val="009B4E7C"/>
    <w:rsid w:val="009D5DA9"/>
    <w:rsid w:val="009D74A0"/>
    <w:rsid w:val="009E1734"/>
    <w:rsid w:val="00A26B52"/>
    <w:rsid w:val="00A306F8"/>
    <w:rsid w:val="00A32CAC"/>
    <w:rsid w:val="00A34ADB"/>
    <w:rsid w:val="00A75438"/>
    <w:rsid w:val="00AD3C55"/>
    <w:rsid w:val="00AD5D62"/>
    <w:rsid w:val="00AE01A1"/>
    <w:rsid w:val="00B11053"/>
    <w:rsid w:val="00B51EDC"/>
    <w:rsid w:val="00B772E5"/>
    <w:rsid w:val="00B81D8B"/>
    <w:rsid w:val="00B83E2F"/>
    <w:rsid w:val="00B95CF1"/>
    <w:rsid w:val="00BB2503"/>
    <w:rsid w:val="00BE0C00"/>
    <w:rsid w:val="00C44EEC"/>
    <w:rsid w:val="00C66A00"/>
    <w:rsid w:val="00C9657E"/>
    <w:rsid w:val="00D06005"/>
    <w:rsid w:val="00D344D4"/>
    <w:rsid w:val="00D52098"/>
    <w:rsid w:val="00D55594"/>
    <w:rsid w:val="00D8162A"/>
    <w:rsid w:val="00EE4108"/>
    <w:rsid w:val="00EF6138"/>
    <w:rsid w:val="00F01326"/>
    <w:rsid w:val="00F26692"/>
    <w:rsid w:val="00F52425"/>
    <w:rsid w:val="00F56A05"/>
    <w:rsid w:val="00F758E2"/>
    <w:rsid w:val="00FD1823"/>
    <w:rsid w:val="00FE6DAC"/>
    <w:rsid w:val="00FF1971"/>
    <w:rsid w:val="00FF7EA7"/>
    <w:rsid w:val="059F8D59"/>
    <w:rsid w:val="3FAE4C38"/>
    <w:rsid w:val="412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B37BEF8"/>
  <w15:docId w15:val="{18FCD8E7-91AE-44D1-B46B-D04ED37D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F1"/>
  </w:style>
  <w:style w:type="paragraph" w:styleId="Footer">
    <w:name w:val="footer"/>
    <w:basedOn w:val="Normal"/>
    <w:link w:val="FooterChar"/>
    <w:uiPriority w:val="99"/>
    <w:unhideWhenUsed/>
    <w:rsid w:val="00B9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F1"/>
  </w:style>
  <w:style w:type="character" w:styleId="Hyperlink">
    <w:name w:val="Hyperlink"/>
    <w:basedOn w:val="DefaultParagraphFont"/>
    <w:uiPriority w:val="99"/>
    <w:unhideWhenUsed/>
    <w:rsid w:val="00D5559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414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1481"/>
    <w:rPr>
      <w:color w:val="808080"/>
    </w:rPr>
  </w:style>
  <w:style w:type="paragraph" w:styleId="BodyText3">
    <w:name w:val="Body Text 3"/>
    <w:basedOn w:val="Normal"/>
    <w:link w:val="BodyText3Char"/>
    <w:rsid w:val="002019C5"/>
    <w:pPr>
      <w:spacing w:after="120"/>
    </w:pPr>
    <w:rPr>
      <w:rFonts w:ascii="Calibri" w:eastAsia="Times New Roman" w:hAnsi="Calibri" w:cs="Times New Roman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2019C5"/>
    <w:rPr>
      <w:rFonts w:ascii="Calibri" w:eastAsia="Times New Roman" w:hAnsi="Calibri" w:cs="Times New Roman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93C14DDB864EFC96444C3B7AD2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CE29-4AA8-4058-86AC-CB9024D5D344}"/>
      </w:docPartPr>
      <w:docPartBody>
        <w:p w:rsidR="00DA767F" w:rsidRDefault="00B51EDC" w:rsidP="00B51EDC">
          <w:pPr>
            <w:pStyle w:val="8993C14DDB864EFC96444C3B7AD23BB4"/>
          </w:pPr>
          <w:r w:rsidRPr="00E104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DC"/>
    <w:rsid w:val="001F6308"/>
    <w:rsid w:val="00270600"/>
    <w:rsid w:val="002864AA"/>
    <w:rsid w:val="00671F40"/>
    <w:rsid w:val="009A617A"/>
    <w:rsid w:val="00B51EDC"/>
    <w:rsid w:val="00DA767F"/>
    <w:rsid w:val="00E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ED64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EDC"/>
    <w:rPr>
      <w:color w:val="808080"/>
    </w:rPr>
  </w:style>
  <w:style w:type="paragraph" w:customStyle="1" w:styleId="8993C14DDB864EFC96444C3B7AD23BB4">
    <w:name w:val="8993C14DDB864EFC96444C3B7AD23BB4"/>
    <w:rsid w:val="00B51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DA07E5DB6A549A2F7880ADD84EDB8" ma:contentTypeVersion="0" ma:contentTypeDescription="Create a new document." ma:contentTypeScope="" ma:versionID="7c0cfc2b71b60dbfbe95de4d893340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00A50-3D32-4660-A27C-2D7144667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331BB-01EF-4772-AB69-D0A45E11941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305D06-2443-4B93-A6CE-3B1588CCB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Killian, Karon L</dc:creator>
  <cp:keywords/>
  <cp:lastModifiedBy>Anna Brigden</cp:lastModifiedBy>
  <cp:revision>15</cp:revision>
  <dcterms:created xsi:type="dcterms:W3CDTF">2022-07-28T17:06:00Z</dcterms:created>
  <dcterms:modified xsi:type="dcterms:W3CDTF">2024-10-11T18:57:00Z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0x010100E97DA07E5DB6A549A2F7880ADD84EDB8</vt:lpwstr>
  </property>
  <property fmtid="{D5CDD505-2E9C-101B-9397-08002B2CF9AE}" pid="3" name="GUID">
    <vt:lpwstr>d8471cc9-b5ad-49c9-8349-8fbcc8f81f9c</vt:lpwstr>
  </property>
  <property fmtid="{D5CDD505-2E9C-101B-9397-08002B2CF9AE}" pid="4" name="WorkflowCreationPath">
    <vt:lpwstr>733207d0-e406-42a0-bc96-8b8e4ee8e7db;</vt:lpwstr>
  </property>
  <property fmtid="{D5CDD505-2E9C-101B-9397-08002B2CF9AE}" pid="5" name="Order">
    <vt:r8>2594500</vt:r8>
  </property>
  <property fmtid="{D5CDD505-2E9C-101B-9397-08002B2CF9AE}" pid="6" name="_docset_NoMedatataSyncRequired">
    <vt:lpwstr>False</vt:lpwstr>
  </property>
</Properties>
</file>